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pytz 2024.1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2003-2019 Stuart Bishop &lt;stuart@stuartbishop.net&gt;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