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perl-Lingua-Translit 0.29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Rusar Publishing</w:t>
        <w:br/>
        <w:t>Copyright (c) 2009 Lingua-Systems Software GmbH</w:t>
        <w:br/>
        <w:t>Copyright (c) 2010 Lingua-Systems Software GmbH</w:t>
        <w:br/>
        <w:t>Copyright (c) 2016-2017 Netzum Sorglos, Lingua-Systems Software GmbH</w:t>
        <w:br/>
        <w:t>Copyright (c) 2008 Rona Linke &lt;rlinke@lingua-systems.com&gt;</w:t>
        <w:br/>
        <w:t>Copyright (c) 2015 Dusan Vuckovic &lt;dusan@dvuckovic.com&gt;</w:t>
        <w:br/>
        <w:t>Copyright (c) 2014 Lingua-Systems Software GmbH</w:t>
        <w:br/>
        <w:t>Copyright (c) 2015 Ștefan Suciu &lt;stefbv70@gmail.com&gt;</w:t>
        <w:br/>
        <w:t>Copyright (c) 2007-2008 Rona Linke &lt;rlinke@lingua-systems.com&gt;</w:t>
        <w:br/>
        <w:t>Copyright (c) 2008 Alex Linke &lt;alinke@lingua-systems.com&gt;</w:t>
        <w:br/>
        <w:t>Copyright (c) 2017-2022 Netzum Sorglos Software GmbH</w:t>
        <w:br/>
        <w:t>Copyright (c) 2007-2008 Alex Linke &lt;alinke@lingua-systems.com&gt;</w:t>
        <w:br/>
        <w:t>Copyright (c) 2016 Philip Kime &lt;philkime@kime.org.uk&gt;</w:t>
        <w:br/>
        <w:t>Copyright (c) 2009-2016 Lingua-Systems Software GmbH</w:t>
        <w:br/>
        <w:t>Copyright (c) 2007-2008 Alex Linke and Rona Linke</w:t>
        <w:br/>
        <w:t>Copyright 2017 Nikola D. Lečić &lt;nikola.lecic@anthesphoria.net&gt;</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