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8A1C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937988" w14:textId="77777777" w:rsidR="00D63F71" w:rsidRDefault="00D63F71">
      <w:pPr>
        <w:spacing w:line="420" w:lineRule="exact"/>
        <w:jc w:val="center"/>
        <w:rPr>
          <w:rFonts w:ascii="Arial" w:hAnsi="Arial" w:cs="Arial"/>
          <w:b/>
          <w:snapToGrid/>
          <w:sz w:val="32"/>
          <w:szCs w:val="32"/>
        </w:rPr>
      </w:pPr>
    </w:p>
    <w:p w14:paraId="19AA244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F3DC741" w14:textId="77777777" w:rsidR="00B93B3B" w:rsidRPr="00B93B3B" w:rsidRDefault="00B93B3B" w:rsidP="00B93B3B">
      <w:pPr>
        <w:spacing w:line="420" w:lineRule="exact"/>
        <w:jc w:val="both"/>
        <w:rPr>
          <w:rFonts w:ascii="Arial" w:hAnsi="Arial" w:cs="Arial"/>
          <w:snapToGrid/>
        </w:rPr>
      </w:pPr>
    </w:p>
    <w:p w14:paraId="7011C2D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46C446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8887017" w14:textId="77777777" w:rsidR="00D63F71" w:rsidRDefault="00D63F71">
      <w:pPr>
        <w:spacing w:line="420" w:lineRule="exact"/>
        <w:jc w:val="both"/>
        <w:rPr>
          <w:rFonts w:ascii="Arial" w:hAnsi="Arial" w:cs="Arial"/>
          <w:i/>
          <w:snapToGrid/>
          <w:color w:val="0099FF"/>
          <w:sz w:val="18"/>
          <w:szCs w:val="18"/>
        </w:rPr>
      </w:pPr>
    </w:p>
    <w:p w14:paraId="2541126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C6AB5A1" w14:textId="77777777" w:rsidR="00D63F71" w:rsidRDefault="00D63F71">
      <w:pPr>
        <w:pStyle w:val="aa"/>
        <w:spacing w:before="0" w:after="0" w:line="240" w:lineRule="auto"/>
        <w:jc w:val="left"/>
        <w:rPr>
          <w:rFonts w:ascii="Arial" w:hAnsi="Arial" w:cs="Arial"/>
          <w:bCs w:val="0"/>
          <w:sz w:val="21"/>
          <w:szCs w:val="21"/>
        </w:rPr>
      </w:pPr>
    </w:p>
    <w:p w14:paraId="34C6C9A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jboss-logmanager 2.1.19</w:t>
      </w:r>
    </w:p>
    <w:p w14:paraId="49325E7C" w14:textId="77777777" w:rsidR="00D63F71" w:rsidRDefault="005D0DE9">
      <w:pPr>
        <w:rPr>
          <w:rFonts w:ascii="Arial" w:hAnsi="Arial" w:cs="Arial"/>
          <w:b/>
        </w:rPr>
      </w:pPr>
      <w:r>
        <w:rPr>
          <w:rFonts w:ascii="Arial" w:hAnsi="Arial" w:cs="Arial"/>
          <w:b/>
        </w:rPr>
        <w:t xml:space="preserve">Copyright notice: </w:t>
      </w:r>
    </w:p>
    <w:p w14:paraId="2C5FA6F2" w14:textId="22F748F0" w:rsidR="00D63F71" w:rsidRDefault="005D0DE9">
      <w:pPr>
        <w:pStyle w:val="Default"/>
        <w:rPr>
          <w:rFonts w:ascii="宋体" w:hAnsi="宋体" w:cs="宋体"/>
          <w:sz w:val="22"/>
          <w:szCs w:val="22"/>
        </w:rPr>
      </w:pPr>
      <w:r>
        <w:rPr>
          <w:rFonts w:ascii="宋体" w:hAnsi="宋体"/>
          <w:sz w:val="22"/>
        </w:rPr>
        <w:t>Copyright 2019 Red Hat, Inc., and individual contributors as indicated by the @author tags.</w:t>
      </w:r>
      <w:r>
        <w:rPr>
          <w:rFonts w:ascii="宋体" w:hAnsi="宋体"/>
          <w:sz w:val="22"/>
        </w:rPr>
        <w:br/>
        <w:t>Copyright 2017 Red Hat, Inc., and individual contributors as indicated by the @author tags.</w:t>
      </w:r>
      <w:r>
        <w:rPr>
          <w:rFonts w:ascii="宋体" w:hAnsi="宋体"/>
          <w:sz w:val="22"/>
        </w:rPr>
        <w:br/>
        <w:t>Copyright 2014 Red Hat, Inc., and individual contributors as indicated by the @author tags.</w:t>
      </w:r>
      <w:r>
        <w:rPr>
          <w:rFonts w:ascii="宋体" w:hAnsi="宋体"/>
          <w:sz w:val="22"/>
        </w:rPr>
        <w:br/>
        <w:t>Copyright 2018 Red Hat, Inc., and individual contributors as indicated by the @author tags.</w:t>
      </w:r>
      <w:r>
        <w:rPr>
          <w:rFonts w:ascii="宋体" w:hAnsi="宋体"/>
          <w:sz w:val="22"/>
        </w:rPr>
        <w:br/>
        <w:t>Copyright 2021 Red Hat, Inc., and individual contributors as indicated by the @author tags.</w:t>
      </w:r>
      <w:r>
        <w:rPr>
          <w:rFonts w:ascii="宋体" w:hAnsi="宋体"/>
          <w:sz w:val="22"/>
        </w:rPr>
        <w:br/>
        <w:t>Copyright 2015 Red Hat, Inc., and individual contributors as indicated by the @author tags.</w:t>
      </w:r>
      <w:r>
        <w:rPr>
          <w:rFonts w:ascii="宋体" w:hAnsi="宋体"/>
          <w:sz w:val="22"/>
        </w:rPr>
        <w:br/>
        <w:t>Copyright 2020 Red Hat, Inc., and individual contributors as indicated by the @author tags.</w:t>
      </w:r>
      <w:r>
        <w:rPr>
          <w:rFonts w:ascii="宋体" w:hAnsi="宋体"/>
          <w:sz w:val="22"/>
        </w:rPr>
        <w:br/>
      </w:r>
    </w:p>
    <w:p w14:paraId="6C945AF7" w14:textId="77777777" w:rsidR="00D63F71" w:rsidRDefault="005D0DE9">
      <w:pPr>
        <w:pStyle w:val="Default"/>
        <w:rPr>
          <w:rFonts w:ascii="宋体" w:hAnsi="宋体" w:cs="宋体"/>
          <w:sz w:val="22"/>
          <w:szCs w:val="22"/>
        </w:rPr>
      </w:pPr>
      <w:r>
        <w:rPr>
          <w:b/>
        </w:rPr>
        <w:t xml:space="preserve">License: </w:t>
      </w:r>
      <w:r>
        <w:rPr>
          <w:sz w:val="21"/>
        </w:rPr>
        <w:t>ASL 2.0</w:t>
      </w:r>
    </w:p>
    <w:p w14:paraId="1272B9C2" w14:textId="77777777" w:rsidR="00D63F71" w:rsidRDefault="005D0DE9">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308D6" w14:textId="77777777" w:rsidR="00D537A0" w:rsidRDefault="00D537A0">
      <w:pPr>
        <w:spacing w:line="240" w:lineRule="auto"/>
      </w:pPr>
      <w:r>
        <w:separator/>
      </w:r>
    </w:p>
  </w:endnote>
  <w:endnote w:type="continuationSeparator" w:id="0">
    <w:p w14:paraId="6E00E6AA" w14:textId="77777777" w:rsidR="00D537A0" w:rsidRDefault="00D537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6477545" w14:textId="77777777">
      <w:tc>
        <w:tcPr>
          <w:tcW w:w="1542" w:type="pct"/>
        </w:tcPr>
        <w:p w14:paraId="1F80C983" w14:textId="77777777" w:rsidR="00D63F71" w:rsidRDefault="005D0DE9">
          <w:pPr>
            <w:pStyle w:val="a8"/>
          </w:pPr>
          <w:r>
            <w:fldChar w:fldCharType="begin"/>
          </w:r>
          <w:r>
            <w:instrText xml:space="preserve"> DATE \@ "yyyy-MM-dd" </w:instrText>
          </w:r>
          <w:r>
            <w:fldChar w:fldCharType="separate"/>
          </w:r>
          <w:r w:rsidR="005A7321">
            <w:rPr>
              <w:noProof/>
            </w:rPr>
            <w:t>2024-05-20</w:t>
          </w:r>
          <w:r>
            <w:fldChar w:fldCharType="end"/>
          </w:r>
        </w:p>
      </w:tc>
      <w:tc>
        <w:tcPr>
          <w:tcW w:w="1853" w:type="pct"/>
        </w:tcPr>
        <w:p w14:paraId="2ABF60E3" w14:textId="77777777" w:rsidR="00D63F71" w:rsidRDefault="00D63F71">
          <w:pPr>
            <w:pStyle w:val="a8"/>
            <w:ind w:firstLineChars="200" w:firstLine="360"/>
          </w:pPr>
        </w:p>
      </w:tc>
      <w:tc>
        <w:tcPr>
          <w:tcW w:w="1605" w:type="pct"/>
        </w:tcPr>
        <w:p w14:paraId="0AF4A41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537A0">
            <w:fldChar w:fldCharType="begin"/>
          </w:r>
          <w:r w:rsidR="00D537A0">
            <w:instrText xml:space="preserve"> NUMPAGES  \* Arabic  \* MERGEFORMAT </w:instrText>
          </w:r>
          <w:r w:rsidR="00D537A0">
            <w:fldChar w:fldCharType="separate"/>
          </w:r>
          <w:r w:rsidR="00B93B3B">
            <w:rPr>
              <w:noProof/>
            </w:rPr>
            <w:t>1</w:t>
          </w:r>
          <w:r w:rsidR="00D537A0">
            <w:rPr>
              <w:noProof/>
            </w:rPr>
            <w:fldChar w:fldCharType="end"/>
          </w:r>
        </w:p>
      </w:tc>
    </w:tr>
  </w:tbl>
  <w:p w14:paraId="5E6AC86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81AD2" w14:textId="77777777" w:rsidR="00D537A0" w:rsidRDefault="00D537A0">
      <w:r>
        <w:separator/>
      </w:r>
    </w:p>
  </w:footnote>
  <w:footnote w:type="continuationSeparator" w:id="0">
    <w:p w14:paraId="335B817D" w14:textId="77777777" w:rsidR="00D537A0" w:rsidRDefault="00D537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FC1985" w14:textId="77777777">
      <w:trPr>
        <w:cantSplit/>
        <w:trHeight w:hRule="exact" w:val="777"/>
      </w:trPr>
      <w:tc>
        <w:tcPr>
          <w:tcW w:w="492" w:type="pct"/>
          <w:tcBorders>
            <w:bottom w:val="single" w:sz="6" w:space="0" w:color="auto"/>
          </w:tcBorders>
        </w:tcPr>
        <w:p w14:paraId="1F578163" w14:textId="77777777" w:rsidR="00D63F71" w:rsidRDefault="00D63F71">
          <w:pPr>
            <w:pStyle w:val="a9"/>
          </w:pPr>
        </w:p>
        <w:p w14:paraId="7B0B8635" w14:textId="77777777" w:rsidR="00D63F71" w:rsidRDefault="00D63F71">
          <w:pPr>
            <w:ind w:left="420"/>
          </w:pPr>
        </w:p>
      </w:tc>
      <w:tc>
        <w:tcPr>
          <w:tcW w:w="3283" w:type="pct"/>
          <w:tcBorders>
            <w:bottom w:val="single" w:sz="6" w:space="0" w:color="auto"/>
          </w:tcBorders>
          <w:vAlign w:val="bottom"/>
        </w:tcPr>
        <w:p w14:paraId="042897E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457CA64" w14:textId="77777777" w:rsidR="00D63F71" w:rsidRDefault="00D63F71">
          <w:pPr>
            <w:pStyle w:val="a9"/>
            <w:ind w:firstLine="33"/>
          </w:pPr>
        </w:p>
      </w:tc>
    </w:tr>
  </w:tbl>
  <w:p w14:paraId="206BF03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7321"/>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37A0"/>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047C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1945</Words>
  <Characters>11091</Characters>
  <Application>Microsoft Office Word</Application>
  <DocSecurity>0</DocSecurity>
  <Lines>92</Lines>
  <Paragraphs>26</Paragraphs>
  <ScaleCrop>false</ScaleCrop>
  <Company>Huawei Technologies Co.,Ltd.</Company>
  <LinksUpToDate>false</LinksUpToDate>
  <CharactersWithSpaces>13010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