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hdf5 1.14.6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2018-2023 by George Cave - gcave@stablecoder.ca</w:t>
        <w:br/>
        <w:t>Copyright (c) 1993 by john wiley &amp; sons, inc.</w:t>
        <w:br/>
        <w:t>Copyright 2006 by The HDF Group.</w:t>
        <w:br/>
        <w:t>Copyright (c) 2020, hdf group and the regents of the university of california, through lawrence berkeley national laboratory (subject to receipt of any required approvals from the u.s. dept. of energy). all rights reserved.</w:t>
        <w:br/>
        <w:t>Copyright (c) 2018-2022 by George Cave - gcave@stablecoder.ca</w:t>
        <w:br/>
        <w:t>Copyright (c) 2022-2023, Intel Corporation.</w:t>
        <w:br/>
        <w:t>Copyright (c) 2022 by George Cave - gcave@stablecoder.ca</w:t>
        <w:br/>
        <w:t>Copyright (c) 1991, 1993 The Regents of the University of California. All rights reserved.</w:t>
        <w:br/>
        <w:t>Copyright (c) 2019 by George Cave - gcave@stablecoder.ca</w:t>
        <w:br/>
        <w:t>Copyright 1998-2006 by The Board of Trustees of the University of Illinois.</w:t>
        <w:br/>
        <w:t>Copyright 2006-2008 by The HDF Group (THG).</w:t>
        <w:br/>
        <w:t>Copyright (c) 1984, 1989-1990, 2000-2015, 2018-2021 Free Software Foundation, Inc.</w:t>
        <w:br/>
        <w:t>Copyright (c) 1991-92 by Graphics Software Labs. All rights reserved.</w:t>
        <w:br/>
        <w:t>Copyright (c) 1995-2016 Jean-loup Gailly, Mark Adler For conditions of distribution and use, see</w:t>
        <w:br/>
        <w:t>Copyright (c) 2013-2022 UChicago Argonne, LLC and The HDF Group.</w:t>
        <w:br/>
        <w:t>Copyright (c) 2018-2020 by George Cave - gcave@stablecoder.ca</w:t>
        <w:br/>
        <w:t>Copyright (c) 2022-2023 Intel Corporation.</w:t>
        <w:br/>
        <w:t>Copyright (c) 2021 - 2023 jothepro</w:t>
        <w:br/>
        <w:t>Copyright 2001-2004, ACL, Los Alamos National Laboratory h5diff debug output: Debug output all have prefix h5diff debug: . LA-MPI</w:t>
        <w:br/>
        <w:t>Copyright (c) 2003-2022, Troy D. Hanson https:troydhanson.github.io/uthash</w:t>
        <w:br/>
        <w:t>Copyright (c) 2013-2022, UChicago Argonne, LLC and The HDF Group.</w:t>
        <w:br/>
        <w:t>Copyright 1998-2006 by the Board of Trustees of the University of Illinois.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