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F1C5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EE4A75" w14:textId="77777777" w:rsidR="00D63F71" w:rsidRDefault="00D63F71">
      <w:pPr>
        <w:spacing w:line="420" w:lineRule="exact"/>
        <w:jc w:val="center"/>
        <w:rPr>
          <w:rFonts w:ascii="Arial" w:hAnsi="Arial" w:cs="Arial"/>
          <w:b/>
          <w:snapToGrid/>
          <w:sz w:val="32"/>
          <w:szCs w:val="32"/>
        </w:rPr>
      </w:pPr>
    </w:p>
    <w:p w14:paraId="47AB4E1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DF64D5" w14:textId="77777777" w:rsidR="00B93B3B" w:rsidRPr="00B93B3B" w:rsidRDefault="00B93B3B" w:rsidP="00B93B3B">
      <w:pPr>
        <w:spacing w:line="420" w:lineRule="exact"/>
        <w:jc w:val="both"/>
        <w:rPr>
          <w:rFonts w:ascii="Arial" w:hAnsi="Arial" w:cs="Arial"/>
          <w:snapToGrid/>
        </w:rPr>
      </w:pPr>
    </w:p>
    <w:p w14:paraId="422BF3C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330BA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53E082" w14:textId="77777777" w:rsidR="00D63F71" w:rsidRDefault="00D63F71">
      <w:pPr>
        <w:spacing w:line="420" w:lineRule="exact"/>
        <w:jc w:val="both"/>
        <w:rPr>
          <w:rFonts w:ascii="Arial" w:hAnsi="Arial" w:cs="Arial"/>
          <w:i/>
          <w:snapToGrid/>
          <w:color w:val="0099FF"/>
          <w:sz w:val="18"/>
          <w:szCs w:val="18"/>
        </w:rPr>
      </w:pPr>
    </w:p>
    <w:p w14:paraId="0CD8D45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55C8EA" w14:textId="77777777" w:rsidR="00D63F71" w:rsidRDefault="00D63F71">
      <w:pPr>
        <w:pStyle w:val="aa"/>
        <w:spacing w:before="0" w:after="0" w:line="240" w:lineRule="auto"/>
        <w:jc w:val="left"/>
        <w:rPr>
          <w:rFonts w:ascii="Arial" w:hAnsi="Arial" w:cs="Arial"/>
          <w:bCs w:val="0"/>
          <w:sz w:val="21"/>
          <w:szCs w:val="21"/>
        </w:rPr>
      </w:pPr>
    </w:p>
    <w:p w14:paraId="7709C0A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metadata-extractor2 2.19.0</w:t>
      </w:r>
    </w:p>
    <w:p w14:paraId="4C2FB1A3" w14:textId="77777777" w:rsidR="00D63F71" w:rsidRDefault="005D0DE9">
      <w:pPr>
        <w:rPr>
          <w:rFonts w:ascii="Arial" w:hAnsi="Arial" w:cs="Arial"/>
          <w:b/>
        </w:rPr>
      </w:pPr>
      <w:r>
        <w:rPr>
          <w:rFonts w:ascii="Arial" w:hAnsi="Arial" w:cs="Arial"/>
          <w:b/>
        </w:rPr>
        <w:t xml:space="preserve">Copyright notice: </w:t>
      </w:r>
    </w:p>
    <w:p w14:paraId="5CBE8943" w14:textId="6AC96BCB" w:rsidR="00D63F71" w:rsidRDefault="005D0DE9">
      <w:pPr>
        <w:pStyle w:val="Default"/>
        <w:rPr>
          <w:rFonts w:ascii="宋体" w:hAnsi="宋体" w:cs="宋体"/>
          <w:sz w:val="22"/>
          <w:szCs w:val="22"/>
        </w:rPr>
      </w:pPr>
      <w:r>
        <w:rPr>
          <w:rFonts w:ascii="宋体" w:hAnsi="宋体"/>
          <w:sz w:val="22"/>
        </w:rPr>
        <w:t>Copyright 2002-2015 Drew Noakes</w:t>
      </w:r>
      <w:r>
        <w:rPr>
          <w:rFonts w:ascii="宋体" w:hAnsi="宋体"/>
          <w:sz w:val="22"/>
        </w:rPr>
        <w:br/>
        <w:t>Copyright 2002-2018 Drew Noakes</w:t>
      </w:r>
      <w:r>
        <w:rPr>
          <w:rFonts w:ascii="宋体" w:hAnsi="宋体"/>
          <w:sz w:val="22"/>
        </w:rPr>
        <w:br/>
        <w:t>Copyright 2002-2011 Andreas Ziermann</w:t>
      </w:r>
      <w:r>
        <w:rPr>
          <w:rFonts w:ascii="宋体" w:hAnsi="宋体"/>
          <w:sz w:val="22"/>
        </w:rPr>
        <w:br/>
        <w:t>Copyright 2002-2019 Drew Noakes and contributors</w:t>
      </w:r>
      <w:r>
        <w:rPr>
          <w:rFonts w:ascii="宋体" w:hAnsi="宋体"/>
          <w:sz w:val="22"/>
        </w:rPr>
        <w:br/>
        <w:t>Copyright (c) 1999 - 2007, Adobe Systems Incorporated All rights reserved.</w:t>
      </w:r>
      <w:r>
        <w:rPr>
          <w:rFonts w:ascii="宋体" w:hAnsi="宋体"/>
          <w:sz w:val="22"/>
        </w:rPr>
        <w:br/>
        <w:t>Copyright 2002-2020 Drew Noakes and contributors</w:t>
      </w:r>
      <w:r>
        <w:rPr>
          <w:rFonts w:ascii="宋体" w:hAnsi="宋体"/>
          <w:sz w:val="22"/>
        </w:rPr>
        <w:br/>
      </w:r>
    </w:p>
    <w:p w14:paraId="14A4C162" w14:textId="77777777" w:rsidR="00D63F71" w:rsidRDefault="005D0DE9">
      <w:pPr>
        <w:pStyle w:val="Default"/>
        <w:rPr>
          <w:rFonts w:ascii="宋体" w:hAnsi="宋体" w:cs="宋体"/>
          <w:sz w:val="22"/>
          <w:szCs w:val="22"/>
        </w:rPr>
      </w:pPr>
      <w:r>
        <w:rPr>
          <w:b/>
        </w:rPr>
        <w:t xml:space="preserve">License: </w:t>
      </w:r>
      <w:r>
        <w:rPr>
          <w:sz w:val="21"/>
        </w:rPr>
        <w:t>ASL 2.0</w:t>
      </w:r>
    </w:p>
    <w:p w14:paraId="0F9B919D"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7C7DA" w14:textId="77777777" w:rsidR="003B4103" w:rsidRDefault="003B4103">
      <w:pPr>
        <w:spacing w:line="240" w:lineRule="auto"/>
      </w:pPr>
      <w:r>
        <w:separator/>
      </w:r>
    </w:p>
  </w:endnote>
  <w:endnote w:type="continuationSeparator" w:id="0">
    <w:p w14:paraId="2705A42F" w14:textId="77777777" w:rsidR="003B4103" w:rsidRDefault="003B41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358927" w14:textId="77777777">
      <w:tc>
        <w:tcPr>
          <w:tcW w:w="1542" w:type="pct"/>
        </w:tcPr>
        <w:p w14:paraId="3B964AFC" w14:textId="77777777" w:rsidR="00D63F71" w:rsidRDefault="005D0DE9">
          <w:pPr>
            <w:pStyle w:val="a8"/>
          </w:pPr>
          <w:r>
            <w:fldChar w:fldCharType="begin"/>
          </w:r>
          <w:r>
            <w:instrText xml:space="preserve"> DATE \@ "yyyy-MM-dd" </w:instrText>
          </w:r>
          <w:r>
            <w:fldChar w:fldCharType="separate"/>
          </w:r>
          <w:r w:rsidR="00C74399">
            <w:rPr>
              <w:noProof/>
            </w:rPr>
            <w:t>2024-05-21</w:t>
          </w:r>
          <w:r>
            <w:fldChar w:fldCharType="end"/>
          </w:r>
        </w:p>
      </w:tc>
      <w:tc>
        <w:tcPr>
          <w:tcW w:w="1853" w:type="pct"/>
        </w:tcPr>
        <w:p w14:paraId="0FC7889B" w14:textId="77777777" w:rsidR="00D63F71" w:rsidRDefault="00D63F71">
          <w:pPr>
            <w:pStyle w:val="a8"/>
            <w:ind w:firstLineChars="200" w:firstLine="360"/>
          </w:pPr>
        </w:p>
      </w:tc>
      <w:tc>
        <w:tcPr>
          <w:tcW w:w="1605" w:type="pct"/>
        </w:tcPr>
        <w:p w14:paraId="74D05AB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4103">
            <w:fldChar w:fldCharType="begin"/>
          </w:r>
          <w:r w:rsidR="003B4103">
            <w:instrText xml:space="preserve"> NUMPAGES  \* Arabic  \* MERGEFORMAT </w:instrText>
          </w:r>
          <w:r w:rsidR="003B4103">
            <w:fldChar w:fldCharType="separate"/>
          </w:r>
          <w:r w:rsidR="00B93B3B">
            <w:rPr>
              <w:noProof/>
            </w:rPr>
            <w:t>1</w:t>
          </w:r>
          <w:r w:rsidR="003B4103">
            <w:rPr>
              <w:noProof/>
            </w:rPr>
            <w:fldChar w:fldCharType="end"/>
          </w:r>
        </w:p>
      </w:tc>
    </w:tr>
  </w:tbl>
  <w:p w14:paraId="38DB99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7D0BF" w14:textId="77777777" w:rsidR="003B4103" w:rsidRDefault="003B4103">
      <w:r>
        <w:separator/>
      </w:r>
    </w:p>
  </w:footnote>
  <w:footnote w:type="continuationSeparator" w:id="0">
    <w:p w14:paraId="1561400B" w14:textId="77777777" w:rsidR="003B4103" w:rsidRDefault="003B4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4D3199" w14:textId="77777777">
      <w:trPr>
        <w:cantSplit/>
        <w:trHeight w:hRule="exact" w:val="777"/>
      </w:trPr>
      <w:tc>
        <w:tcPr>
          <w:tcW w:w="492" w:type="pct"/>
          <w:tcBorders>
            <w:bottom w:val="single" w:sz="6" w:space="0" w:color="auto"/>
          </w:tcBorders>
        </w:tcPr>
        <w:p w14:paraId="0AD00A5A" w14:textId="77777777" w:rsidR="00D63F71" w:rsidRDefault="00D63F71">
          <w:pPr>
            <w:pStyle w:val="a9"/>
          </w:pPr>
        </w:p>
        <w:p w14:paraId="6A29D05F" w14:textId="77777777" w:rsidR="00D63F71" w:rsidRDefault="00D63F71">
          <w:pPr>
            <w:ind w:left="420"/>
          </w:pPr>
        </w:p>
      </w:tc>
      <w:tc>
        <w:tcPr>
          <w:tcW w:w="3283" w:type="pct"/>
          <w:tcBorders>
            <w:bottom w:val="single" w:sz="6" w:space="0" w:color="auto"/>
          </w:tcBorders>
          <w:vAlign w:val="bottom"/>
        </w:tcPr>
        <w:p w14:paraId="612BB6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0F200B" w14:textId="77777777" w:rsidR="00D63F71" w:rsidRDefault="00D63F71">
          <w:pPr>
            <w:pStyle w:val="a9"/>
            <w:ind w:firstLine="33"/>
          </w:pPr>
        </w:p>
      </w:tc>
    </w:tr>
  </w:tbl>
  <w:p w14:paraId="7C7467C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4103"/>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4399"/>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F193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1890</Words>
  <Characters>10779</Characters>
  <Application>Microsoft Office Word</Application>
  <DocSecurity>0</DocSecurity>
  <Lines>89</Lines>
  <Paragraphs>25</Paragraphs>
  <ScaleCrop>false</ScaleCrop>
  <Company>Huawei Technologies Co.,Ltd.</Company>
  <LinksUpToDate>false</LinksUpToDate>
  <CharactersWithSpaces>12644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(3)beTEq8kV0ToF+ssYfNq0LZejavCuxaUP8RcifJq6Kn5/VBBXYrXyAPJlwc6mf9Is5+qGRGgY
XGnCDCMHZeFNyP3grn6kliQrgrn0FWbU080Rn2Pm0S0f3obHCG5XzHvsGHrR4nwtEMiEaD8C
IasNIY245P1Cw/jvMyjb8TjJouiq1VOhNlLMb5AtL6MaNTHxW9P3cztTadDo9kWXukERiWls
9c25nqCw23JzIm+xxq</vt:lpwstr>
  </property>
  <property fmtid="{D5CDD505-2E9C-101B-9397-08002B2CF9AE}" pid="11" name="_2015_ms_pID_7253431">
    <vt:lpwstr>XCj1CoxxcWV/52jdcPaOmz2LwK8z7RtahsDguLXpvrdi3CX7vHiQpl
i7ZpkY9C016fXZ0XuoA1XXpyMxF9NW3+DxvUQvqZSdFxSvXJzZKRgiPhd9ea3j0nNaXpIhHG
ReDNIsq94gMty1qHx2YJYeWvVqpZChc5CmS65xbNTF20ISFspFlqeAYy3ZCYsOeZwZbhJWxO
hrgwbsVYQ5lseXEabT+Kt9ZYcS115FBNZz5Q</vt:lpwstr>
  </property>
  <property fmtid="{D5CDD505-2E9C-101B-9397-08002B2CF9AE}" pid="12" name="_2015_ms_pID_7253432">
    <vt:lpwstr>YqjrXJWb6m/8KYY6J4/wELl25QEtLvpepqwc
fCBtZJ7pkzEPNeoGVCjfqsocaE6+o/6l9rJ/OA3h0nbi750dwHw=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