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libXau 1.0.11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1988, 1993, 1994, 1998  The Open Group</w:t>
        <w:br/>
        <w:t>Copyright 1988, 1998  The Open Group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