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libclc 12.0.1</w:t>
      </w:r>
    </w:p>
    <w:p>
      <w:pPr/>
      <w:r>
        <w:rPr>
          <w:rStyle w:val="13"/>
          <w:rFonts w:ascii="Arial" w:hAnsi="Arial"/>
          <w:b/>
        </w:rPr>
        <w:t xml:space="preserve">Copyright notice: </w:t>
      </w:r>
    </w:p>
    <w:p>
      <w:pPr/>
      <w:r>
        <w:rPr>
          <w:rStyle w:val="13"/>
          <w:rFonts w:ascii="宋体" w:hAnsi="宋体"/>
          <w:sz w:val="22"/>
        </w:rPr>
        <w:t>Copyright (c) 2011-2014 by the contributors listed in CREDITS.TXT</w:t>
        <w:br/>
        <w:t>Copyright (c) 2013 Jesse Towner &lt;jessetowner@lavabit.com&gt;</w:t>
        <w:br/>
        <w:t>Copyright (c) 2016 Aaron Watry &lt;awatry@gmail.com&gt;</w:t>
        <w:br/>
        <w:t>Copyright (c) 2015 Advanced Micro Devices, Inc.</w:t>
        <w:br/>
        <w:t>Copyright (c) 2011-2019 by the contributors listed in CREDITS.TXT</w:t>
        <w:br/>
        <w:t>Copyright (c) 2016 Aaron Watry</w:t>
        <w:br/>
        <w:t>Copyright (c) 2013 Victor Oliveira &lt;victormatheus@gmail.com&gt;</w:t>
        <w:br/>
        <w:t>Copyright (c) 2014 Advanced Micro Devices, Inc.</w:t>
        <w:br/>
        <w:t>Copyright (c) 2014,2015 Advanced Micro Devices, Inc.</w:t>
        <w:br/>
        <w:t>Copyright (C) 1993 by Sun Microsystems, Inc. All rights reserved.</w:t>
        <w:br/>
        <w:t>Copyright (c) 2014, 2015 Advanced Micro Devices,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