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libXxf86dga 1.1.6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1995  XFree86 Inc</w:t>
        <w:br/>
        <w:t>Copyright (c) 1995, 1996  The XFree86 Project, Inc</w:t>
        <w:br/>
        <w:t>Copyright (c) 1995,1996  The XFree86 Project, Inc</w:t>
        <w:br/>
        <w:t>Copyright (c) 1995  Jon Tombs</w:t>
        <w:br/>
        <w:t>Copyright (c) 1999  XFree86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