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734E" w14:textId="77777777" w:rsidR="00EE6667" w:rsidRDefault="00EE6667">
      <w:pPr>
        <w:rPr>
          <w:rFonts w:cs="Arial"/>
        </w:rPr>
      </w:pPr>
    </w:p>
    <w:p w14:paraId="1A8A3CFC" w14:textId="77777777" w:rsidR="00EE6667" w:rsidRDefault="00A37988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44524FDF" w14:textId="77777777" w:rsidR="00EE6667" w:rsidRDefault="00EE6667">
      <w:pPr>
        <w:spacing w:line="420" w:lineRule="exact"/>
        <w:jc w:val="center"/>
      </w:pPr>
    </w:p>
    <w:p w14:paraId="24CF08AD" w14:textId="77777777" w:rsidR="00EE6667" w:rsidRDefault="00A37988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358C8ACC" w14:textId="77777777" w:rsidR="00EE6667" w:rsidRDefault="00EE6667">
      <w:pPr>
        <w:spacing w:line="420" w:lineRule="exact"/>
        <w:jc w:val="both"/>
        <w:rPr>
          <w:rFonts w:cs="Arial"/>
          <w:snapToGrid/>
        </w:rPr>
      </w:pPr>
    </w:p>
    <w:p w14:paraId="6BB5858E" w14:textId="77777777" w:rsidR="00EE6667" w:rsidRDefault="00A37988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DD1836F" w14:textId="77777777" w:rsidR="00EE6667" w:rsidRDefault="00A37988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59AC1410" w14:textId="77777777" w:rsidR="00EE6667" w:rsidRDefault="00EE6667">
      <w:pPr>
        <w:spacing w:line="420" w:lineRule="exact"/>
        <w:jc w:val="both"/>
      </w:pPr>
    </w:p>
    <w:p w14:paraId="398A8261" w14:textId="77777777" w:rsidR="00EE6667" w:rsidRDefault="00A37988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11B8918B" w14:textId="77777777" w:rsidR="00EE6667" w:rsidRDefault="00EE6667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0B42DDA" w14:textId="77777777" w:rsidR="00EE6667" w:rsidRDefault="00A37988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mkdocs</w:t>
      </w:r>
      <w:proofErr w:type="spellEnd"/>
      <w:r>
        <w:rPr>
          <w:rFonts w:ascii="微软雅黑" w:hAnsi="微软雅黑"/>
          <w:b w:val="0"/>
          <w:sz w:val="21"/>
        </w:rPr>
        <w:t>-material 9.5.41</w:t>
      </w:r>
    </w:p>
    <w:p w14:paraId="4B4FF26A" w14:textId="77777777" w:rsidR="00EE6667" w:rsidRDefault="00A37988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5513ADD7" w14:textId="77777777" w:rsidR="00EE6667" w:rsidRDefault="00A37988">
      <w:pPr>
        <w:spacing w:line="420" w:lineRule="exact"/>
      </w:pPr>
      <w:r>
        <w:rPr>
          <w:rFonts w:ascii="宋体" w:hAnsi="宋体"/>
          <w:sz w:val="22"/>
        </w:rPr>
        <w:t>Copyright 2014, Mihai Valentin</w:t>
      </w:r>
      <w:r>
        <w:rPr>
          <w:rFonts w:ascii="宋体" w:hAnsi="宋体"/>
          <w:sz w:val="22"/>
        </w:rPr>
        <w:br/>
        <w:t xml:space="preserve">Copyright </w:t>
      </w:r>
      <w:proofErr w:type="spellStart"/>
      <w:r>
        <w:rPr>
          <w:rFonts w:ascii="宋体" w:hAnsi="宋体"/>
          <w:sz w:val="22"/>
        </w:rPr>
        <w:t>Joyent</w:t>
      </w:r>
      <w:proofErr w:type="spellEnd"/>
      <w:r>
        <w:rPr>
          <w:rFonts w:ascii="宋体" w:hAnsi="宋体"/>
          <w:sz w:val="22"/>
        </w:rPr>
        <w:t>, Inc. and other Node contributors.</w:t>
      </w:r>
      <w:r>
        <w:rPr>
          <w:rFonts w:ascii="宋体" w:hAnsi="宋体"/>
          <w:sz w:val="22"/>
        </w:rPr>
        <w:br/>
        <w:t>Copyright (c) 2020 Olive</w:t>
      </w:r>
      <w:r>
        <w:rPr>
          <w:rFonts w:ascii="宋体" w:hAnsi="宋体"/>
          <w:sz w:val="22"/>
        </w:rPr>
        <w:t xml:space="preserve">r Nightingale </w:t>
      </w:r>
      <w:proofErr w:type="spellStart"/>
      <w:r>
        <w:rPr>
          <w:rFonts w:ascii="宋体" w:hAnsi="宋体"/>
          <w:sz w:val="22"/>
        </w:rPr>
        <w:t>lunr.Pipeline</w:t>
      </w:r>
      <w:proofErr w:type="spellEnd"/>
      <w:r>
        <w:rPr>
          <w:rFonts w:ascii="宋体" w:hAnsi="宋体"/>
          <w:sz w:val="22"/>
        </w:rPr>
        <w:br/>
        <w:t xml:space="preserve">Copyright 2024 </w:t>
      </w:r>
      <w:proofErr w:type="spellStart"/>
      <w:r>
        <w:rPr>
          <w:rFonts w:ascii="宋体" w:hAnsi="宋体"/>
          <w:sz w:val="22"/>
        </w:rPr>
        <w:t>Fonticons</w:t>
      </w:r>
      <w:proofErr w:type="spellEnd"/>
      <w:r>
        <w:rPr>
          <w:rFonts w:ascii="宋体" w:hAnsi="宋体"/>
          <w:sz w:val="22"/>
        </w:rPr>
        <w:t>, Inc.</w:t>
      </w:r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lunr.Vector</w:t>
      </w:r>
      <w:proofErr w:type="spellEnd"/>
      <w:r>
        <w:rPr>
          <w:rFonts w:ascii="宋体" w:hAnsi="宋体"/>
          <w:sz w:val="22"/>
        </w:rPr>
        <w:br/>
        <w:t xml:space="preserve">Copyright (c) 2024 </w:t>
      </w:r>
      <w:proofErr w:type="spellStart"/>
      <w:r>
        <w:rPr>
          <w:rFonts w:ascii="宋体" w:hAnsi="宋体"/>
          <w:sz w:val="22"/>
        </w:rPr>
        <w:t>Fonticons</w:t>
      </w:r>
      <w:proofErr w:type="spellEnd"/>
      <w:r>
        <w:rPr>
          <w:rFonts w:ascii="宋体" w:hAnsi="宋体"/>
          <w:sz w:val="22"/>
        </w:rPr>
        <w:t>, Inc. (https:fontawesome.com)</w:t>
      </w:r>
      <w:r>
        <w:rPr>
          <w:rFonts w:ascii="宋体" w:hAnsi="宋体"/>
          <w:sz w:val="22"/>
        </w:rPr>
        <w:br/>
        <w:t>Copyright (c) 2016-2024 Martin Donath &lt;martin.donath@squidfunk.com&gt;</w:t>
      </w:r>
      <w:r>
        <w:rPr>
          <w:rFonts w:ascii="宋体" w:hAnsi="宋体"/>
          <w:sz w:val="22"/>
        </w:rPr>
        <w:br/>
        <w:t>Copyright (c) 2012-2</w:t>
      </w:r>
      <w:r>
        <w:rPr>
          <w:rFonts w:ascii="宋体" w:hAnsi="宋体"/>
          <w:sz w:val="22"/>
        </w:rPr>
        <w:t xml:space="preserve">013 TJ </w:t>
      </w:r>
      <w:proofErr w:type="spellStart"/>
      <w:r>
        <w:rPr>
          <w:rFonts w:ascii="宋体" w:hAnsi="宋体"/>
          <w:sz w:val="22"/>
        </w:rPr>
        <w:t>Holowaychuk</w:t>
      </w:r>
      <w:proofErr w:type="spellEnd"/>
      <w:r>
        <w:rPr>
          <w:rFonts w:ascii="宋体" w:hAnsi="宋体"/>
          <w:sz w:val="22"/>
        </w:rPr>
        <w:br/>
        <w:t>Copyright (c) 2016-2024 Martin Donath</w:t>
      </w:r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lunr.trimmer</w:t>
      </w:r>
      <w:proofErr w:type="spellEnd"/>
      <w:r>
        <w:rPr>
          <w:rFonts w:ascii="宋体" w:hAnsi="宋体"/>
          <w:sz w:val="22"/>
        </w:rPr>
        <w:br/>
        <w:t xml:space="preserve">Copyright (c) 2015 </w:t>
      </w:r>
      <w:proofErr w:type="spellStart"/>
      <w:r>
        <w:rPr>
          <w:rFonts w:ascii="宋体" w:hAnsi="宋体"/>
          <w:sz w:val="22"/>
        </w:rPr>
        <w:t>Tiancheng</w:t>
      </w:r>
      <w:proofErr w:type="spellEnd"/>
      <w:r>
        <w:rPr>
          <w:rFonts w:ascii="宋体" w:hAnsi="宋体"/>
          <w:sz w:val="22"/>
        </w:rPr>
        <w:t xml:space="preserve"> Timothy Gu MIT Licensed clipboard.js v2.0.11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2015 Andreas Lubbe</w:t>
      </w:r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</w:t>
      </w:r>
      <w:r>
        <w:rPr>
          <w:rFonts w:ascii="宋体" w:hAnsi="宋体"/>
          <w:sz w:val="22"/>
        </w:rPr>
        <w:t>r.Index</w:t>
      </w:r>
      <w:proofErr w:type="spellEnd"/>
      <w:r>
        <w:rPr>
          <w:rFonts w:ascii="宋体" w:hAnsi="宋体"/>
          <w:sz w:val="22"/>
        </w:rPr>
        <w:br/>
        <w:t xml:space="preserve">Copyright (c) 2020 Oliver Nightingale # </w:t>
      </w:r>
      <w:proofErr w:type="spellStart"/>
      <w:r>
        <w:rPr>
          <w:rFonts w:ascii="宋体" w:hAnsi="宋体"/>
          <w:sz w:val="22"/>
        </w:rPr>
        <w:t>sourceMappingURL</w:t>
      </w:r>
      <w:proofErr w:type="spellEnd"/>
      <w:r>
        <w:rPr>
          <w:rFonts w:ascii="宋体" w:hAnsi="宋体"/>
          <w:sz w:val="22"/>
        </w:rPr>
        <w:t xml:space="preserve"> search.6ce7567c.min.js.map</w:t>
      </w:r>
      <w:r>
        <w:rPr>
          <w:rFonts w:ascii="宋体" w:hAnsi="宋体"/>
          <w:sz w:val="22"/>
        </w:rPr>
        <w:br/>
        <w:t xml:space="preserve">Copyright (c) 2020 Oliver Nightingale @license MIT </w:t>
      </w:r>
      <w:proofErr w:type="spellStart"/>
      <w:r>
        <w:rPr>
          <w:rFonts w:ascii="宋体" w:hAnsi="宋体"/>
          <w:sz w:val="22"/>
        </w:rPr>
        <w:t>lunr.utils</w:t>
      </w:r>
      <w:proofErr w:type="spellEnd"/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lunr.Set</w:t>
      </w:r>
      <w:proofErr w:type="spellEnd"/>
      <w:r>
        <w:rPr>
          <w:rFonts w:ascii="宋体" w:hAnsi="宋体"/>
          <w:sz w:val="22"/>
        </w:rPr>
        <w:br/>
        <w:t>Copyright (c) 2009 Thomas Robinson &lt;280north.com&gt;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(c) 2024 GitHub Inc.</w:t>
      </w:r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lunr.tokenizer</w:t>
      </w:r>
      <w:proofErr w:type="spellEnd"/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lunr.stemmer</w:t>
      </w:r>
      <w:proofErr w:type="spellEnd"/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lunr.Builder</w:t>
      </w:r>
      <w:proofErr w:type="spellEnd"/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lunr.stopWordFilter</w:t>
      </w:r>
      <w:proofErr w:type="spellEnd"/>
      <w:r>
        <w:rPr>
          <w:rFonts w:ascii="宋体" w:hAnsi="宋体"/>
          <w:sz w:val="22"/>
        </w:rPr>
        <w:br/>
        <w:t>Copyright 2010, O</w:t>
      </w:r>
      <w:r>
        <w:rPr>
          <w:rFonts w:ascii="宋体" w:hAnsi="宋体"/>
          <w:sz w:val="22"/>
        </w:rPr>
        <w:t xml:space="preserve">leg </w:t>
      </w:r>
      <w:proofErr w:type="spellStart"/>
      <w:r>
        <w:rPr>
          <w:rFonts w:ascii="宋体" w:hAnsi="宋体"/>
          <w:sz w:val="22"/>
        </w:rPr>
        <w:t>Mazko</w:t>
      </w:r>
      <w:proofErr w:type="spellEnd"/>
      <w:r>
        <w:rPr>
          <w:rFonts w:ascii="宋体" w:hAnsi="宋体"/>
          <w:sz w:val="22"/>
        </w:rPr>
        <w:br/>
        <w:t xml:space="preserve">Copyright (c) 2020 Oliver Nightingale </w:t>
      </w:r>
      <w:proofErr w:type="spellStart"/>
      <w:r>
        <w:rPr>
          <w:rFonts w:ascii="宋体" w:hAnsi="宋体"/>
          <w:sz w:val="22"/>
        </w:rPr>
        <w:t>lunr.TokenSet</w:t>
      </w:r>
      <w:proofErr w:type="spellEnd"/>
      <w:r>
        <w:rPr>
          <w:rFonts w:ascii="宋体" w:hAnsi="宋体"/>
          <w:sz w:val="22"/>
        </w:rPr>
        <w:br/>
      </w:r>
    </w:p>
    <w:p w14:paraId="6F00E912" w14:textId="77777777" w:rsidR="00EE6667" w:rsidRDefault="00A37988">
      <w:pPr>
        <w:spacing w:line="420" w:lineRule="exact"/>
      </w:pPr>
      <w:r>
        <w:rPr>
          <w:b/>
          <w:sz w:val="24"/>
        </w:rPr>
        <w:t xml:space="preserve">License: </w:t>
      </w:r>
      <w:r>
        <w:t>MIT</w:t>
      </w:r>
    </w:p>
    <w:p w14:paraId="6E6CDDEE" w14:textId="0CD29F42" w:rsidR="00EE6667" w:rsidRDefault="00A37988" w:rsidP="002E2C11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>MIT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Permission is hereby granted, free of charge, to any person obtaining a copy of this software and associated documentation files (the " Software"), to deal in the </w:t>
      </w:r>
      <w:r>
        <w:rPr>
          <w:rFonts w:ascii="Times New Roman" w:hAnsi="Times New Roman"/>
        </w:rPr>
        <w:t>Software without restriction, including without limitation the rights to use, copy, modify, merge, publish, distribute, sublicense, and/or sell copies of the Software, and to permit persons to whom the Software is furnished to do so, subject to the followi</w:t>
      </w:r>
      <w:r>
        <w:rPr>
          <w:rFonts w:ascii="Times New Roman" w:hAnsi="Times New Roman"/>
        </w:rPr>
        <w:t>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above copyright notice and this permission notice (including the next paragraph) shall be included in all copies or substantial portions of the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THE SOFTWARE IS PROVIDED "AS IS", WITHOUT WARRANTY OF ANY KIND, EXPRESS OR IMPLIE</w:t>
      </w:r>
      <w:r>
        <w:rPr>
          <w:rFonts w:ascii="Times New Roman" w:hAnsi="Times New Roman"/>
        </w:rPr>
        <w:t>D, INCLUDING BUT NOT LIMITED TO THE WARRANTIES OF MERCHANTABILITY, FITNESS FOR A PARTICULAR PURPOSE AND NONINFRINGEMENT. IN NO EVENT SHALL THE AUTHORS OR COPYRIGHT HOLDERS BE LIABLE FOR ANY CLAIM, DAMAGES OR OTHER LIABILITY, WHETHER IN AN ACTION OF CONTRAC</w:t>
      </w:r>
      <w:r>
        <w:rPr>
          <w:rFonts w:ascii="Times New Roman" w:hAnsi="Times New Roman"/>
        </w:rPr>
        <w:t>T, TORT OR OTHERWISE, ARISING FROM, OUT OF OR IN CONNECTION WITH THE SOFTWARE OR THE USE OR OTHER DEALINGS IN THE SOFTWARE.</w:t>
      </w:r>
    </w:p>
    <w:sectPr w:rsidR="00EE6667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3253" w14:textId="77777777" w:rsidR="00A37988" w:rsidRDefault="00A37988">
      <w:pPr>
        <w:spacing w:line="240" w:lineRule="auto"/>
      </w:pPr>
      <w:r>
        <w:separator/>
      </w:r>
    </w:p>
  </w:endnote>
  <w:endnote w:type="continuationSeparator" w:id="0">
    <w:p w14:paraId="56339134" w14:textId="77777777" w:rsidR="00A37988" w:rsidRDefault="00A37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EE6667" w14:paraId="7DF474CC" w14:textId="77777777">
      <w:tc>
        <w:tcPr>
          <w:tcW w:w="1542" w:type="pct"/>
        </w:tcPr>
        <w:p w14:paraId="7C22B549" w14:textId="77777777" w:rsidR="00EE6667" w:rsidRDefault="00A37988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2E2C11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5A919B3E" w14:textId="77777777" w:rsidR="00EE6667" w:rsidRDefault="00EE6667">
          <w:pPr>
            <w:pStyle w:val="aa"/>
          </w:pPr>
        </w:p>
      </w:tc>
      <w:tc>
        <w:tcPr>
          <w:tcW w:w="1605" w:type="pct"/>
        </w:tcPr>
        <w:p w14:paraId="1EFD7EC1" w14:textId="77777777" w:rsidR="00EE6667" w:rsidRDefault="00A37988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631A947" w14:textId="77777777" w:rsidR="00EE6667" w:rsidRDefault="00EE66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3B221" w14:textId="77777777" w:rsidR="00A37988" w:rsidRDefault="00A37988">
      <w:r>
        <w:separator/>
      </w:r>
    </w:p>
  </w:footnote>
  <w:footnote w:type="continuationSeparator" w:id="0">
    <w:p w14:paraId="02F76338" w14:textId="77777777" w:rsidR="00A37988" w:rsidRDefault="00A3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EE6667" w14:paraId="64518E4A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14995FC4" w14:textId="77777777" w:rsidR="00EE6667" w:rsidRDefault="00EE6667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AFB9B4C" w14:textId="77777777" w:rsidR="00EE6667" w:rsidRDefault="00A37988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01819C30" w14:textId="77777777" w:rsidR="00EE6667" w:rsidRDefault="00EE6667">
          <w:pPr>
            <w:pStyle w:val="ab"/>
            <w:ind w:firstLine="33"/>
          </w:pPr>
        </w:p>
      </w:tc>
    </w:tr>
  </w:tbl>
  <w:p w14:paraId="27CC9736" w14:textId="77777777" w:rsidR="00EE6667" w:rsidRDefault="00EE666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2C11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37988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E6667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E4402"/>
  <w15:docId w15:val="{B0C14690-B551-428F-91C0-EF6B81C0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480</Words>
  <Characters>2742</Characters>
  <Application>Microsoft Office Word</Application>
  <DocSecurity>0</DocSecurity>
  <Lines>22</Lines>
  <Paragraphs>6</Paragraphs>
  <ScaleCrop>false</ScaleCrop>
  <Company>Huawei Technologies Co.,Ltd.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