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level-zero 1.13.1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2019-2023 Intel Corporation</w:t>
        <w:br/>
        <w:t>Copyright (c) 2020-2023 Intel Corporation</w:t>
        <w:br/>
        <w:t>Copyright (c) 2020-2023 Intel Corporation SPDX-License-Identifier: MIT set(TARGETNAME zevalidationlayer)</w:t>
        <w:br/>
        <w:t>Copyright (c) 2020-2021 Intel Corporation</w:t>
        <w:br/>
        <w:t>Copyright (c) 2019-2021 Intel Corporation</w:t>
        <w:br/>
        <w:t>Copyright (c) 2020 Intel Corporation SPDX-License-Identifier: MIT set(TARGETNAME zetracinglayer)</w:t>
        <w:br/>
        <w:t>Copyright (c) 2021 Intel Corporation</w:t>
        <w:br/>
        <w:t>Copyright (c) 2019-2022 Intel Corporation</w:t>
        <w:br/>
        <w:t>Copyright (c) 2023 Intel Corporation</w:t>
        <w:br/>
        <w:t>Copyright (c) 2020 Intel Corporation</w:t>
        <w:br/>
        <w:t>Copyright (c) 2021-2022 Intel Corporation</w:t>
        <w:br/>
        <w:t>Copyright (c) 2020 Intel Corporation SPDX-License-Identifier: MIT</w:t>
        <w:br/>
        <w:t>Copyright (c) 2020-2021 Intel Corporation SPDX-License-Identifier: MIT</w:t>
        <w:br/>
        <w:t>Copyright (c) 2020-2022 Intel Corporation</w:t>
        <w:br/>
        <w:t>Copyright (c) 2020 Intel Corporation SPDX-License-Identifier: MIT addsubdirectory(validation)</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