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sisu-mojos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2015 Sonatype, Inc.</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