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python-sqlalchemy 1.2.19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2010-2019 the SQLAlchemy authors and contributors &lt;see AUTHORS file&gt;</w:t>
      </w:r>
      <w:r>
        <w:rPr>
          <w:rFonts w:ascii="宋体" w:hAnsi="宋体"/>
          <w:sz w:val="22"/>
        </w:rPr>
        <w:br w:type="textWrapping"/>
      </w:r>
      <w:r>
        <w:rPr>
          <w:rFonts w:ascii="宋体" w:hAnsi="宋体"/>
          <w:sz w:val="22"/>
        </w:rPr>
        <w:t xml:space="preserve">Jul 18 2014 22:00:21 Copyright (c) Microsoft Corporation, Microsoft SQL Azure (RTM) - 11.0.9216.62 </w:t>
      </w:r>
      <w:r>
        <w:rPr>
          <w:rFonts w:ascii="宋体" w:hAnsi="宋体"/>
          <w:sz w:val="22"/>
        </w:rPr>
        <w:br w:type="textWrapping"/>
      </w:r>
      <w:r>
        <w:rPr>
          <w:rFonts w:ascii="宋体" w:hAnsi="宋体"/>
          <w:sz w:val="22"/>
        </w:rPr>
        <w:t>Copyright (C) 2009-2019 the SQLAlchemy authors and contributors &lt;see AUTHORS file&gt;</w:t>
      </w:r>
      <w:r>
        <w:rPr>
          <w:rFonts w:ascii="宋体" w:hAnsi="宋体"/>
          <w:sz w:val="22"/>
        </w:rPr>
        <w:br w:type="textWrapping"/>
      </w:r>
      <w:r>
        <w:rPr>
          <w:rFonts w:ascii="宋体" w:hAnsi="宋体"/>
          <w:sz w:val="22"/>
        </w:rPr>
        <w:t>Copyright (C) 2010 Gaetan de Menten gdementen@gmail.com</w:t>
      </w:r>
      <w:r>
        <w:rPr>
          <w:rFonts w:ascii="宋体" w:hAnsi="宋体"/>
          <w:sz w:val="22"/>
        </w:rPr>
        <w:br w:type="textWrapping"/>
      </w:r>
      <w:r>
        <w:rPr>
          <w:rFonts w:ascii="宋体" w:hAnsi="宋体"/>
          <w:sz w:val="22"/>
        </w:rPr>
        <w:t>Copyright (C) 2007-2019 the SQLAlchemy authors and contributors &lt;see AUTHORS file&gt;</w:t>
      </w:r>
      <w:r>
        <w:rPr>
          <w:rFonts w:ascii="宋体" w:hAnsi="宋体"/>
          <w:sz w:val="22"/>
        </w:rPr>
        <w:br w:type="textWrapping"/>
      </w:r>
      <w:r>
        <w:rPr>
          <w:rFonts w:ascii="宋体" w:hAnsi="宋体"/>
          <w:sz w:val="22"/>
        </w:rPr>
        <w:t>copyright = u2007-2019, the SQLAlchemy authors and contributors</w:t>
      </w:r>
      <w:r>
        <w:rPr>
          <w:rFonts w:ascii="宋体" w:hAnsi="宋体"/>
          <w:sz w:val="22"/>
        </w:rPr>
        <w:br w:type="textWrapping"/>
      </w:r>
      <w:r>
        <w:rPr>
          <w:rFonts w:ascii="宋体" w:hAnsi="宋体"/>
          <w:sz w:val="22"/>
        </w:rPr>
        <w:t>Copyright (C) 2010-2011 Gaetan de Menten gdementen@gmail.com</w:t>
      </w:r>
      <w:r>
        <w:rPr>
          <w:rFonts w:ascii="宋体" w:hAnsi="宋体"/>
          <w:sz w:val="22"/>
        </w:rPr>
        <w:br w:type="textWrapping"/>
      </w:r>
      <w:r>
        <w:rPr>
          <w:rFonts w:ascii="宋体" w:hAnsi="宋体"/>
          <w:sz w:val="22"/>
        </w:rPr>
        <w:t>Copyright (c) 2005-2019 Michael Bayer and contributors.</w:t>
      </w:r>
      <w:r>
        <w:rPr>
          <w:rFonts w:ascii="宋体" w:hAnsi="宋体"/>
          <w:sz w:val="22"/>
        </w:rPr>
        <w:br w:type="textWrapping"/>
      </w:r>
      <w:r>
        <w:rPr>
          <w:rFonts w:ascii="宋体" w:hAnsi="宋体"/>
          <w:sz w:val="22"/>
        </w:rPr>
        <w:t>Copyright (C) 2006-2019 the SQLAlchemy authors and contributors &lt;see AUTHORS file&gt;</w:t>
      </w:r>
      <w:r>
        <w:rPr>
          <w:rFonts w:ascii="宋体" w:hAnsi="宋体"/>
          <w:sz w:val="22"/>
        </w:rPr>
        <w:br w:type="textWrapping"/>
      </w:r>
      <w:r>
        <w:rPr>
          <w:rFonts w:ascii="宋体" w:hAnsi="宋体"/>
          <w:sz w:val="22"/>
        </w:rPr>
        <w:t>Copyright (c) 2005-2019 the SQLAlchemy authors and contributors &lt;see AUTHORS file&gt;.</w:t>
      </w:r>
      <w:bookmarkStart w:id="0" w:name="_GoBack"/>
      <w:bookmarkEnd w:id="0"/>
      <w:r>
        <w:rPr>
          <w:rFonts w:ascii="宋体" w:hAnsi="宋体"/>
          <w:sz w:val="22"/>
        </w:rPr>
        <w:br w:type="textWrapping"/>
      </w:r>
      <w:r>
        <w:rPr>
          <w:rFonts w:ascii="宋体" w:hAnsi="宋体"/>
          <w:sz w:val="22"/>
        </w:rPr>
        <w:t>Copyright (C) 2007 Jason Kirtland jek@discorporate.us</w:t>
      </w:r>
      <w:r>
        <w:rPr>
          <w:rFonts w:ascii="宋体" w:hAnsi="宋体"/>
          <w:sz w:val="22"/>
        </w:rPr>
        <w:br w:type="textWrapping"/>
      </w:r>
      <w:r>
        <w:rPr>
          <w:rFonts w:ascii="宋体" w:hAnsi="宋体"/>
          <w:sz w:val="22"/>
        </w:rPr>
        <w:t>Copyright (C) 2005-2019 the SQLAlchemy authors and contributors &lt;see AUTHORS file&gt;</w:t>
      </w:r>
      <w:r>
        <w:rPr>
          <w:rFonts w:ascii="宋体" w:hAnsi="宋体"/>
          <w:sz w:val="22"/>
        </w:rPr>
        <w:br w:type="textWrapping"/>
      </w:r>
      <w:r>
        <w:rPr>
          <w:rFonts w:ascii="宋体" w:hAnsi="宋体"/>
          <w:sz w:val="22"/>
        </w:rPr>
        <w:t>Copyright (C) 2013-2019 the SQLAlchemy authors and contributors &lt;see AUTHORS file&gt;</w:t>
      </w:r>
      <w:r>
        <w:rPr>
          <w:rFonts w:ascii="宋体" w:hAnsi="宋体"/>
          <w:sz w:val="22"/>
        </w:rPr>
        <w:br w:type="textWrapping"/>
      </w:r>
      <w:r>
        <w:rPr>
          <w:rFonts w:ascii="宋体" w:hAnsi="宋体"/>
          <w:sz w:val="22"/>
        </w:rPr>
        <w:t>copyright (C) 2007 Fisch Asset Management alexander.houben@thor-solutions.ch</w:t>
      </w:r>
      <w:r>
        <w:rPr>
          <w:rFonts w:ascii="宋体" w:hAnsi="宋体"/>
          <w:sz w:val="22"/>
        </w:rPr>
        <w:br w:type="textWrapping"/>
      </w:r>
      <w:r>
        <w:rPr>
          <w:rFonts w:ascii="宋体" w:hAnsi="宋体"/>
          <w:sz w:val="22"/>
        </w:rPr>
        <w:t>Copyright (c) 2005-2019 Michael Bayer and contributors.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790174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(3)ivpQMlgXbLY1CEQ0qA2H6mvbnSiQEfxVkmTFpKxU+LzLqGkPI0YoZIuXjTBk+3pIBhnD7X7V
e4cwAB2HBZuqH1nJmG5xPCHXKmYwG99jkAu65dAVPMQhv619SVhi3si4gbeP+s42z3kyakva
wSjX0Dk+R3kNEAb0rdiZlEWgLjRkcIdyOdrNS7GdutSjlwkVnjXDUOofDDr1dQhlmCNgWO+h
f/VfnOuuzQGq0youC5</vt:lpwstr>
  </property>
  <property fmtid="{D5CDD505-2E9C-101B-9397-08002B2CF9AE}" pid="11" name="_2015_ms_pID_7253431">
    <vt:lpwstr>DhToIIqp1kHLiKIZnve3esMNiM+rx4w6buf9gjgwDClF1zA64u2t7x
5Ep+AkKzibq2rgHzjUXIgTzzHooOw6DZIMyQcZJJG4S4VNXnufUyrio/UWIPvTt4xrxlgZSr
n97efXARS9ooZWFKQ5joP3MI/+LmhsB5A/KUR/lNWoVAuVP4plgcG1vpsC/pEWVMLXGwUV2B
U58XJCSVBQa+rCpvGe7hXuekovpFoo3xme/W</vt:lpwstr>
  </property>
  <property fmtid="{D5CDD505-2E9C-101B-9397-08002B2CF9AE}" pid="12" name="_2015_ms_pID_7253432">
    <vt:lpwstr>DXd4XZiiLqZDsHDQtmFSAWMZbjYuqfExjCNd
Kf0Eo6Pt7Q/TrkQKZeJ1dUNG5Mis5FFR3QPJOfn+HwCl/iXldjc=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