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(3)uT6ILTH4ObxstzjlIW+PMQjYCeEy7xiX/m8vdtiscPL3umo70n82XgTndig6yN+1ZRkNAkx4
1zH9Av8I4vOqQjqWEXmz5FS8PTk/PHKBCY3MFHq1JfLjIWgLs7AmIqsBidiEB5oVVvoZhcEf
1Mhz97y19n3gD46OlPyK1jMuViptd15D708VwNWEV4NRME8oFNAd0E2rj32Wp0atFbw4wLNg
X6j6HQVEfduiN+yOu9</vt:lpwstr>
  </property>
  <property fmtid="{D5CDD505-2E9C-101B-9397-08002B2CF9AE}" pid="11" name="_2015_ms_pID_7253431">
    <vt:lpwstr>MbHk/OZ+tsn7xKh+nmOOlESf2uZfWCXN/NOxsFeBASCnzlqJOrEUDZ
N6U2jZdAhHH1ZWzNCubxnAUL/su/IsIUgY1JLcYMe+EUkmBX0owo5GVgFuxnJiSkDPDLHMoP
uZbiTWUS8k9kzdXJeZepf+kMc3R+jrM5RNs4TZqN2rbHJzi/00tOoOoo9gU6dTu2ujQ9A0J5
dOJVEX0x7Yl6ZIKtXzUWlgyGHCQKcXw+oS1v</vt:lpwstr>
  </property>
  <property fmtid="{D5CDD505-2E9C-101B-9397-08002B2CF9AE}" pid="12" name="_2015_ms_pID_7253432">
    <vt:lpwstr>kes6jyri5JHonQl0M5KNTdFMQ9aaVwOTjJKj
tba+Vl1cyuB7umt17UFxiHnuUbZ7IlElvCVKEHOa15LeYLKxUxs=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