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libhugetlbfs 2.22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User front end for using huge pages Copyright (C) 2008, IBM</w:t>
        <w:br/>
        <w:t>Copyright (C) 2008 David Gibson &amp; Adam Litke, IBM Corporation.</w:t>
        <w:br/>
        <w:t>Copyright (C) 2005-2006 IBM Corporation.</w:t>
        <w:br/>
        <w:t>Copyright (C) 2005-2008 David Gibson &amp; Adam Litke, IBM Corporation.</w:t>
        <w:br/>
        <w:t>Copyright (C) 2008 Adam Litke, IBM Corporation.</w:t>
        <w:br/>
        <w:t>Copyright (C) 2006 Nishanth Aravamudan, IBM Corporation.</w:t>
        <w:br/>
        <w:t>Copyright 2007 Cray Inc.  All rights reserved.</w:t>
        <w:br/>
        <w:t>Copyright (C) 20015 Mike Kravetz, Oracle Corporation</w:t>
        <w:br/>
        <w:t>Copyright (C) 2006 Hugh Dickins &lt;hugh@veritas.com&gt;</w:t>
        <w:br/>
        <w:t>(c) Red Hat, Inc., 2009</w:t>
        <w:br/>
        <w:t>Copyright (C) 2009 David Gibson, IBM Corporation.</w:t>
        <w:br/>
        <w:t>Copyright 2008 Cray Inc.  All rights reserved.</w:t>
        <w:br/>
        <w:t>Copyright (C) 2008 IBM Corporation.</w:t>
        <w:br/>
        <w:t>Copyright (C) 2008 IBM Corporation, author: Andy Whitcroft</w:t>
        <w:br/>
        <w:t>Copyright (C) 2006 Nishanth Aravamudan, IBM Corporation</w:t>
        <w:br/>
        <w:t>Copyright (C) 2008 David Gibson, IBM Corporation.</w:t>
        <w:br/>
        <w:t>Copyright (C) 2008 Eric Munson, IBM Corporation.</w:t>
        <w:br/>
        <w:t>Copyright (C) 2005-2007 David Gibson &amp; Adam Litke, IBM Corporation.</w:t>
        <w:br/>
        <w:t>Copyright (C) 2005-2006 David Gibson &amp; Adam Litke, IBM Corporation.</w:t>
        <w:br/>
        <w:t>Copyright (C) 2013 Joonsoo Kim, LG Electronics.</w:t>
        <w:br/>
        <w:t>.\ Copyright 2012 Cray Inc.</w:t>
        <w:br/>
        <w:t>Copyright (C) 2008 Nishanth Aravamudan, IBM Corporation</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(3)fpWoeWPr8FpoPrL1VuOspINNA8YXlWUCWUY3wMSddPrdJKtJ0VFq/FhDXqt5X2rmIXLNB6L4
eqESoN9wBwhxMq0TKx//5rgtUuqOqBcCgV+gv/LNrvqfwZ5tjp94H/ASMdiVAaStFt1cKooY
jnMaNsp7KLV8vVZdO7hIvD5l1XPJx5xSsDl4jWCJW6ho2lqf4WAZzam/6gqoZbTi6Td4N4wx
tgOk4oYBDJ2s23BRkx</vt:lpwstr>
  </property>
  <property fmtid="{D5CDD505-2E9C-101B-9397-08002B2CF9AE}" pid="11" name="_2015_ms_pID_7253431">
    <vt:lpwstr>TPNWD5XtqyW+8mLxEsOo/wgVkjLbhhCCI68jBKHtdDaojyoAQ+Tc7y
RInFbXLjjqNxtFeUrQXfK3HzGYam2C1xEZPM/i48SbiDo9EYhdrYguOPRyT2ZqLBf6ik77/j
uBAkwdpVqKFc2etm69XxURpQH1DrIiI4p5NTGUPmTweSAGwgUMdX8K26XFtW3PaHryYHWX9a
WpXAD8xsGAVS6vLbJNd58FkQpYT+jbF2AK11</vt:lpwstr>
  </property>
  <property fmtid="{D5CDD505-2E9C-101B-9397-08002B2CF9AE}" pid="12" name="_2015_ms_pID_7253432">
    <vt:lpwstr>qLuo7swBoIufbkWWYwy/BHiGh9uaWx6HYX5r
1qssPNbdDIFRXnlfkb2rA0B1+vYOh2DMtRdLPolzaBFkeRAlpoA=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