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libXvMC 1.0.11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The Unichrome project.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(3)sX/HZHx8ayS0wVaPg0zfDDjbKiceU2jyhPLi3lKIg72GXueZbMlBQeotsnGeubaKU2NuliE6
3p8ojq3QLYVkKWvS03na7WNsnNBRRIgl6lpQ2fDWeRxQMd+Ozx/id4ah2R/hBxG3dmRByYl0
qoyaYo0xr3JbVTnhfG7SUISrYuSc1u8Xsrt4WreDHEHTNPnZ/AQsiMjGF7ef/aoMoR+qi4im
z3CLRQIJ3aVUZ4yplI</vt:lpwstr>
  </property>
  <property fmtid="{D5CDD505-2E9C-101B-9397-08002B2CF9AE}" pid="11" name="_2015_ms_pID_7253431">
    <vt:lpwstr>WTpUMjpvs9eGx5p4mM6DnKTCdeLvqOz25X9/ZIBnVuhmN65mYSvraA
3Wp8luSkKGu4I35DTfZhSMUszaraWv9ugIJXAVG/DqXR1EVsAPsBonUW8VPDyZGqh7pnPmGm
jWqavlXOQKt9BoYsi5A7gNJfx6hiAd0cdXtXDPwK8YmVXKgiUT4vVbkg1zisl4KDUxssbST4
mhgWuidNHkAEoZVxK3ki05o35x9sn80re8nq</vt:lpwstr>
  </property>
  <property fmtid="{D5CDD505-2E9C-101B-9397-08002B2CF9AE}" pid="12" name="_2015_ms_pID_7253432">
    <vt:lpwstr>OZ5rCsZODeJl3Zip82ppsNoZMM8RRYEeeRkI
Ka85pGfg05FWrvpDXyD6rTyYKhgPXz896hdCNAOVqyesU5BUN3U=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